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89CB" w14:textId="7376A520" w:rsidR="00D43565" w:rsidRPr="00D43565" w:rsidRDefault="00D43565" w:rsidP="00D43565">
      <w:pPr>
        <w:rPr>
          <w:sz w:val="18"/>
          <w:szCs w:val="21"/>
        </w:rPr>
      </w:pPr>
      <w:r w:rsidRPr="00D43565">
        <w:rPr>
          <w:rFonts w:hint="eastAsia"/>
          <w:sz w:val="18"/>
          <w:szCs w:val="21"/>
        </w:rPr>
        <w:t>第32回平塚オープン卓球大会（小学生の部）を開催します。奮ってご参加ください</w:t>
      </w:r>
      <w:r>
        <w:rPr>
          <w:rFonts w:hint="eastAsia"/>
          <w:sz w:val="16"/>
          <w:szCs w:val="20"/>
        </w:rPr>
        <w:t xml:space="preserve">　</w:t>
      </w:r>
      <w:r>
        <w:rPr>
          <w:rFonts w:hint="eastAsia"/>
          <w:sz w:val="18"/>
          <w:szCs w:val="21"/>
        </w:rPr>
        <w:t>平塚卓球協会　会長原田香代子</w:t>
      </w:r>
    </w:p>
    <w:p w14:paraId="4DEBB5A4" w14:textId="0FD953FB" w:rsidR="00E155CB" w:rsidRDefault="00E155CB" w:rsidP="00D84C98">
      <w:pPr>
        <w:ind w:firstLineChars="500" w:firstLine="1100"/>
        <w:rPr>
          <w:sz w:val="22"/>
          <w:szCs w:val="28"/>
        </w:rPr>
      </w:pPr>
      <w:r w:rsidRPr="00E155CB">
        <w:rPr>
          <w:rFonts w:hint="eastAsia"/>
          <w:sz w:val="22"/>
          <w:szCs w:val="28"/>
        </w:rPr>
        <w:t>令和7年度　第</w:t>
      </w:r>
      <w:r w:rsidR="00D84C98">
        <w:rPr>
          <w:rFonts w:hint="eastAsia"/>
          <w:sz w:val="22"/>
          <w:szCs w:val="28"/>
        </w:rPr>
        <w:t>32</w:t>
      </w:r>
      <w:r w:rsidRPr="00E155CB">
        <w:rPr>
          <w:rFonts w:hint="eastAsia"/>
          <w:sz w:val="22"/>
          <w:szCs w:val="28"/>
        </w:rPr>
        <w:t>回平塚オープン卓球大会（小学生の部）開催要項</w:t>
      </w:r>
    </w:p>
    <w:p w14:paraId="708F4466" w14:textId="7347CC4A" w:rsidR="00E155CB" w:rsidRPr="00593BEB" w:rsidRDefault="00E155CB">
      <w:r w:rsidRPr="00593BEB">
        <w:rPr>
          <w:rFonts w:hint="eastAsia"/>
        </w:rPr>
        <w:t>日</w:t>
      </w:r>
      <w:r w:rsidR="00593BEB">
        <w:rPr>
          <w:rFonts w:hint="eastAsia"/>
        </w:rPr>
        <w:t xml:space="preserve">　</w:t>
      </w:r>
      <w:r w:rsidRPr="00593BEB">
        <w:rPr>
          <w:rFonts w:hint="eastAsia"/>
        </w:rPr>
        <w:t>時　令和７年12月14日（日）　開場</w:t>
      </w:r>
      <w:r w:rsidR="008F2271" w:rsidRPr="00593BEB">
        <w:rPr>
          <w:rFonts w:hint="eastAsia"/>
        </w:rPr>
        <w:t>8：３０　　開会９:２０</w:t>
      </w:r>
    </w:p>
    <w:p w14:paraId="12F2B53D" w14:textId="3988973E" w:rsidR="008F2271" w:rsidRDefault="008F2271" w:rsidP="006B2808">
      <w:pPr>
        <w:tabs>
          <w:tab w:val="right" w:pos="9412"/>
        </w:tabs>
        <w:rPr>
          <w:sz w:val="16"/>
          <w:szCs w:val="20"/>
        </w:rPr>
      </w:pPr>
      <w:r>
        <w:rPr>
          <w:rFonts w:hint="eastAsia"/>
          <w:sz w:val="22"/>
          <w:szCs w:val="28"/>
        </w:rPr>
        <w:t>会</w:t>
      </w:r>
      <w:r w:rsidR="00593BEB">
        <w:rPr>
          <w:rFonts w:hint="eastAsia"/>
          <w:sz w:val="22"/>
          <w:szCs w:val="28"/>
        </w:rPr>
        <w:t xml:space="preserve">　場</w:t>
      </w:r>
      <w:r>
        <w:rPr>
          <w:rFonts w:hint="eastAsia"/>
          <w:sz w:val="22"/>
          <w:szCs w:val="28"/>
        </w:rPr>
        <w:t xml:space="preserve">　</w:t>
      </w:r>
      <w:r w:rsidRPr="008F2271">
        <w:rPr>
          <w:rFonts w:hint="eastAsia"/>
          <w:sz w:val="20"/>
          <w:szCs w:val="22"/>
        </w:rPr>
        <w:t>馬入ふれあい公園内</w:t>
      </w:r>
      <w:r w:rsidR="00F61A9C">
        <w:rPr>
          <w:rFonts w:hint="eastAsia"/>
          <w:sz w:val="20"/>
          <w:szCs w:val="22"/>
        </w:rPr>
        <w:t xml:space="preserve">　</w:t>
      </w:r>
      <w:r>
        <w:rPr>
          <w:rFonts w:hint="eastAsia"/>
          <w:sz w:val="22"/>
          <w:szCs w:val="28"/>
        </w:rPr>
        <w:t>ひらつかサン・ライフアリーナ</w:t>
      </w:r>
      <w:r w:rsidRPr="008F2271">
        <w:rPr>
          <w:rFonts w:hint="eastAsia"/>
          <w:sz w:val="16"/>
          <w:szCs w:val="20"/>
        </w:rPr>
        <w:t>（</w:t>
      </w:r>
      <w:r w:rsidR="00593BEB">
        <w:rPr>
          <mc:AlternateContent>
            <mc:Choice Requires="w16se">
              <w:rFonts w:hint="eastAsia"/>
            </mc:Choice>
            <mc:Fallback>
              <w:rFonts w:ascii="Segoe UI Emoji" w:eastAsia="Segoe UI Emoji" w:hAnsi="Segoe UI Emoji" w:cs="Segoe UI Emoji"/>
            </mc:Fallback>
          </mc:AlternateContent>
          <w:sz w:val="16"/>
          <w:szCs w:val="20"/>
        </w:rPr>
        <mc:AlternateContent>
          <mc:Choice Requires="w16se">
            <w16se:symEx w16se:font="Segoe UI Emoji" w16se:char="260E"/>
          </mc:Choice>
          <mc:Fallback>
            <w:t>☎</w:t>
          </mc:Fallback>
        </mc:AlternateContent>
      </w:r>
      <w:r w:rsidRPr="008F2271">
        <w:rPr>
          <w:rFonts w:hint="eastAsia"/>
          <w:sz w:val="16"/>
          <w:szCs w:val="20"/>
        </w:rPr>
        <w:t>０４６３－２５－００１１）</w:t>
      </w:r>
      <w:r w:rsidR="006B2808">
        <w:rPr>
          <w:sz w:val="16"/>
          <w:szCs w:val="20"/>
        </w:rPr>
        <w:tab/>
      </w:r>
    </w:p>
    <w:p w14:paraId="108FF487" w14:textId="06B6EA5C" w:rsidR="008F2271" w:rsidRDefault="008F2271">
      <w:pPr>
        <w:rPr>
          <w:sz w:val="20"/>
          <w:szCs w:val="22"/>
        </w:rPr>
      </w:pPr>
      <w:r>
        <w:rPr>
          <w:rFonts w:hint="eastAsia"/>
          <w:sz w:val="16"/>
          <w:szCs w:val="20"/>
        </w:rPr>
        <w:t xml:space="preserve">　　　　　</w:t>
      </w:r>
      <w:r w:rsidRPr="008F2271">
        <w:rPr>
          <w:rFonts w:hint="eastAsia"/>
          <w:sz w:val="20"/>
          <w:szCs w:val="22"/>
        </w:rPr>
        <w:t>平塚市中堂</w:t>
      </w:r>
      <w:r>
        <w:rPr>
          <w:rFonts w:hint="eastAsia"/>
          <w:sz w:val="20"/>
          <w:szCs w:val="22"/>
        </w:rPr>
        <w:t>２４６－１</w:t>
      </w:r>
      <w:r w:rsidR="00593BEB">
        <w:rPr>
          <w:rFonts w:hint="eastAsia"/>
          <w:sz w:val="20"/>
          <w:szCs w:val="22"/>
        </w:rPr>
        <w:t xml:space="preserve">　バス：平塚駅北口12番線（9時以降は9番線）東八幡</w:t>
      </w:r>
      <w:r w:rsidR="006B2808">
        <w:rPr>
          <w:rFonts w:hint="eastAsia"/>
          <w:sz w:val="20"/>
          <w:szCs w:val="22"/>
        </w:rPr>
        <w:t>工業団地行</w:t>
      </w:r>
    </w:p>
    <w:p w14:paraId="7DB1A343" w14:textId="28665210" w:rsidR="00593BEB" w:rsidRDefault="00593BEB">
      <w:pPr>
        <w:rPr>
          <w:sz w:val="20"/>
          <w:szCs w:val="22"/>
        </w:rPr>
      </w:pPr>
      <w:r>
        <w:rPr>
          <w:rFonts w:hint="eastAsia"/>
          <w:sz w:val="20"/>
          <w:szCs w:val="22"/>
        </w:rPr>
        <w:t xml:space="preserve">　　　　　　　　　　　　　　　　　　馬入ふれあい公園入口下車（210円、10分）徒歩5分</w:t>
      </w:r>
    </w:p>
    <w:p w14:paraId="21FE9375" w14:textId="45734E15" w:rsidR="00593BEB" w:rsidRDefault="00593BEB">
      <w:pPr>
        <w:rPr>
          <w:sz w:val="20"/>
          <w:szCs w:val="22"/>
        </w:rPr>
      </w:pPr>
      <w:r>
        <w:rPr>
          <w:rFonts w:hint="eastAsia"/>
          <w:sz w:val="20"/>
          <w:szCs w:val="22"/>
        </w:rPr>
        <w:t>参加資格　いずれかの卓球協会登録者</w:t>
      </w:r>
    </w:p>
    <w:p w14:paraId="2A5C88F7" w14:textId="060F504D" w:rsidR="00593BEB" w:rsidRDefault="00593BEB">
      <w:pPr>
        <w:rPr>
          <w:sz w:val="20"/>
          <w:szCs w:val="22"/>
        </w:rPr>
      </w:pPr>
      <w:r>
        <w:rPr>
          <w:rFonts w:hint="eastAsia"/>
          <w:sz w:val="20"/>
          <w:szCs w:val="22"/>
        </w:rPr>
        <w:t xml:space="preserve">参加種目　小学生男子シングルス　</w:t>
      </w:r>
      <w:r w:rsidR="00534DEB">
        <w:rPr>
          <w:rFonts w:hint="eastAsia"/>
          <w:sz w:val="20"/>
          <w:szCs w:val="22"/>
        </w:rPr>
        <w:t xml:space="preserve">　小学生女子シングルス</w:t>
      </w:r>
    </w:p>
    <w:p w14:paraId="19A1F767" w14:textId="34E060F2" w:rsidR="00534DEB" w:rsidRPr="008F2271" w:rsidRDefault="008D254A">
      <w:pPr>
        <w:rPr>
          <w:sz w:val="20"/>
          <w:szCs w:val="22"/>
        </w:rPr>
      </w:pPr>
      <w:r>
        <w:rPr>
          <w:rFonts w:hint="eastAsia"/>
          <w:sz w:val="20"/>
          <w:szCs w:val="22"/>
        </w:rPr>
        <w:t>参加料　　１人＝500円</w:t>
      </w:r>
      <w:r w:rsidR="00534DEB">
        <w:rPr>
          <w:rFonts w:hint="eastAsia"/>
          <w:sz w:val="20"/>
          <w:szCs w:val="22"/>
        </w:rPr>
        <w:t xml:space="preserve">　　　　</w:t>
      </w:r>
    </w:p>
    <w:tbl>
      <w:tblPr>
        <w:tblStyle w:val="aa"/>
        <w:tblW w:w="0" w:type="auto"/>
        <w:tblLook w:val="04A0" w:firstRow="1" w:lastRow="0" w:firstColumn="1" w:lastColumn="0" w:noHBand="0" w:noVBand="1"/>
      </w:tblPr>
      <w:tblGrid>
        <w:gridCol w:w="421"/>
        <w:gridCol w:w="1842"/>
        <w:gridCol w:w="1430"/>
        <w:gridCol w:w="555"/>
        <w:gridCol w:w="2351"/>
        <w:gridCol w:w="1476"/>
      </w:tblGrid>
      <w:tr w:rsidR="00AD15F5" w14:paraId="28B324B1" w14:textId="2903B4A6" w:rsidTr="00EC5355">
        <w:tc>
          <w:tcPr>
            <w:tcW w:w="421" w:type="dxa"/>
          </w:tcPr>
          <w:p w14:paraId="007C9AAA" w14:textId="4140925B" w:rsidR="00AD15F5" w:rsidRDefault="00AD15F5" w:rsidP="00EF3BF4">
            <w:pPr>
              <w:rPr>
                <w:sz w:val="20"/>
                <w:szCs w:val="22"/>
              </w:rPr>
            </w:pPr>
            <w:r>
              <w:rPr>
                <w:rFonts w:hint="eastAsia"/>
                <w:sz w:val="20"/>
                <w:szCs w:val="22"/>
              </w:rPr>
              <w:t>１</w:t>
            </w:r>
          </w:p>
        </w:tc>
        <w:tc>
          <w:tcPr>
            <w:tcW w:w="1842" w:type="dxa"/>
          </w:tcPr>
          <w:p w14:paraId="47460D40" w14:textId="1E512282" w:rsidR="00AD15F5" w:rsidRDefault="00AD15F5" w:rsidP="00EF3BF4">
            <w:pPr>
              <w:rPr>
                <w:sz w:val="20"/>
                <w:szCs w:val="22"/>
              </w:rPr>
            </w:pPr>
            <w:r>
              <w:rPr>
                <w:rFonts w:hint="eastAsia"/>
                <w:sz w:val="20"/>
                <w:szCs w:val="22"/>
              </w:rPr>
              <w:t>ホープス男子A</w:t>
            </w:r>
          </w:p>
        </w:tc>
        <w:tc>
          <w:tcPr>
            <w:tcW w:w="1430" w:type="dxa"/>
            <w:vMerge w:val="restart"/>
          </w:tcPr>
          <w:p w14:paraId="126F929C" w14:textId="77777777" w:rsidR="00AD15F5" w:rsidRDefault="00AD15F5" w:rsidP="00EF3BF4">
            <w:pPr>
              <w:rPr>
                <w:sz w:val="20"/>
                <w:szCs w:val="22"/>
              </w:rPr>
            </w:pPr>
            <w:r>
              <w:rPr>
                <w:rFonts w:hint="eastAsia"/>
                <w:sz w:val="20"/>
                <w:szCs w:val="22"/>
              </w:rPr>
              <w:t xml:space="preserve">　</w:t>
            </w:r>
          </w:p>
          <w:p w14:paraId="1B69485F" w14:textId="77777777" w:rsidR="00AD15F5" w:rsidRDefault="00AD15F5" w:rsidP="00EF3BF4">
            <w:pPr>
              <w:rPr>
                <w:sz w:val="20"/>
                <w:szCs w:val="22"/>
              </w:rPr>
            </w:pPr>
          </w:p>
          <w:p w14:paraId="65773182" w14:textId="64ADAA05" w:rsidR="00AD15F5" w:rsidRDefault="00AD15F5" w:rsidP="00EF3BF4">
            <w:pPr>
              <w:rPr>
                <w:sz w:val="20"/>
                <w:szCs w:val="22"/>
              </w:rPr>
            </w:pPr>
            <w:r>
              <w:rPr>
                <w:rFonts w:hint="eastAsia"/>
                <w:sz w:val="20"/>
                <w:szCs w:val="22"/>
              </w:rPr>
              <w:t>6年生以下</w:t>
            </w:r>
          </w:p>
        </w:tc>
        <w:tc>
          <w:tcPr>
            <w:tcW w:w="555" w:type="dxa"/>
          </w:tcPr>
          <w:p w14:paraId="36990532" w14:textId="040863ED" w:rsidR="00AD15F5" w:rsidRDefault="00AD15F5" w:rsidP="00AD15F5">
            <w:pPr>
              <w:rPr>
                <w:sz w:val="20"/>
                <w:szCs w:val="22"/>
              </w:rPr>
            </w:pPr>
            <w:r>
              <w:rPr>
                <w:rFonts w:hint="eastAsia"/>
                <w:sz w:val="20"/>
                <w:szCs w:val="22"/>
              </w:rPr>
              <w:t>７</w:t>
            </w:r>
          </w:p>
        </w:tc>
        <w:tc>
          <w:tcPr>
            <w:tcW w:w="2351" w:type="dxa"/>
          </w:tcPr>
          <w:p w14:paraId="2B071FC7" w14:textId="77777777" w:rsidR="00AD15F5" w:rsidRDefault="00AD15F5" w:rsidP="00AD15F5">
            <w:pPr>
              <w:rPr>
                <w:sz w:val="20"/>
                <w:szCs w:val="22"/>
              </w:rPr>
            </w:pPr>
            <w:r>
              <w:rPr>
                <w:rFonts w:hint="eastAsia"/>
                <w:sz w:val="20"/>
                <w:szCs w:val="22"/>
              </w:rPr>
              <w:t>カブ女子　　　A</w:t>
            </w:r>
          </w:p>
        </w:tc>
        <w:tc>
          <w:tcPr>
            <w:tcW w:w="1476" w:type="dxa"/>
            <w:vMerge w:val="restart"/>
          </w:tcPr>
          <w:p w14:paraId="0E3619A7" w14:textId="1B1DB095" w:rsidR="00AD15F5" w:rsidRDefault="00AD15F5" w:rsidP="00AD15F5">
            <w:pPr>
              <w:rPr>
                <w:sz w:val="20"/>
                <w:szCs w:val="22"/>
              </w:rPr>
            </w:pPr>
            <w:r>
              <w:rPr>
                <w:rFonts w:hint="eastAsia"/>
                <w:sz w:val="20"/>
                <w:szCs w:val="22"/>
              </w:rPr>
              <w:t>4年生以下</w:t>
            </w:r>
          </w:p>
        </w:tc>
      </w:tr>
      <w:tr w:rsidR="00AD15F5" w14:paraId="37E5677E" w14:textId="7D441837" w:rsidTr="00EC5355">
        <w:tc>
          <w:tcPr>
            <w:tcW w:w="421" w:type="dxa"/>
          </w:tcPr>
          <w:p w14:paraId="7B935351" w14:textId="3E9CB7B8" w:rsidR="00AD15F5" w:rsidRDefault="00AD15F5" w:rsidP="00EF3BF4">
            <w:pPr>
              <w:rPr>
                <w:sz w:val="20"/>
                <w:szCs w:val="22"/>
              </w:rPr>
            </w:pPr>
            <w:r>
              <w:rPr>
                <w:rFonts w:hint="eastAsia"/>
                <w:sz w:val="20"/>
                <w:szCs w:val="22"/>
              </w:rPr>
              <w:t>２</w:t>
            </w:r>
          </w:p>
        </w:tc>
        <w:tc>
          <w:tcPr>
            <w:tcW w:w="1842" w:type="dxa"/>
          </w:tcPr>
          <w:p w14:paraId="5DF05365" w14:textId="77530687" w:rsidR="00AD15F5" w:rsidRDefault="00AD15F5" w:rsidP="00EF3BF4">
            <w:pPr>
              <w:rPr>
                <w:sz w:val="20"/>
                <w:szCs w:val="22"/>
              </w:rPr>
            </w:pPr>
            <w:r>
              <w:rPr>
                <w:rFonts w:hint="eastAsia"/>
                <w:sz w:val="20"/>
                <w:szCs w:val="22"/>
              </w:rPr>
              <w:t>ホープス男子B</w:t>
            </w:r>
          </w:p>
        </w:tc>
        <w:tc>
          <w:tcPr>
            <w:tcW w:w="1430" w:type="dxa"/>
            <w:vMerge/>
          </w:tcPr>
          <w:p w14:paraId="67BC2507" w14:textId="6212041A" w:rsidR="00AD15F5" w:rsidRDefault="00AD15F5" w:rsidP="00EF3BF4">
            <w:pPr>
              <w:rPr>
                <w:sz w:val="20"/>
                <w:szCs w:val="22"/>
              </w:rPr>
            </w:pPr>
          </w:p>
        </w:tc>
        <w:tc>
          <w:tcPr>
            <w:tcW w:w="555" w:type="dxa"/>
          </w:tcPr>
          <w:p w14:paraId="36FDA377" w14:textId="3CC9B7F8" w:rsidR="00AD15F5" w:rsidRDefault="00AD15F5" w:rsidP="00AD15F5">
            <w:pPr>
              <w:rPr>
                <w:sz w:val="20"/>
                <w:szCs w:val="22"/>
              </w:rPr>
            </w:pPr>
            <w:r>
              <w:rPr>
                <w:rFonts w:hint="eastAsia"/>
                <w:sz w:val="20"/>
                <w:szCs w:val="22"/>
              </w:rPr>
              <w:t>８</w:t>
            </w:r>
          </w:p>
        </w:tc>
        <w:tc>
          <w:tcPr>
            <w:tcW w:w="2351" w:type="dxa"/>
          </w:tcPr>
          <w:p w14:paraId="0C4F823E" w14:textId="77777777" w:rsidR="00AD15F5" w:rsidRDefault="00AD15F5" w:rsidP="00AD15F5">
            <w:pPr>
              <w:rPr>
                <w:sz w:val="20"/>
                <w:szCs w:val="22"/>
              </w:rPr>
            </w:pPr>
            <w:r>
              <w:rPr>
                <w:rFonts w:hint="eastAsia"/>
                <w:sz w:val="20"/>
                <w:szCs w:val="22"/>
              </w:rPr>
              <w:t>カブ女子　　　B</w:t>
            </w:r>
          </w:p>
        </w:tc>
        <w:tc>
          <w:tcPr>
            <w:tcW w:w="1476" w:type="dxa"/>
            <w:vMerge/>
          </w:tcPr>
          <w:p w14:paraId="3861EAA5" w14:textId="23916007" w:rsidR="00AD15F5" w:rsidRDefault="00AD15F5" w:rsidP="00AD15F5">
            <w:pPr>
              <w:ind w:firstLineChars="100" w:firstLine="200"/>
              <w:rPr>
                <w:sz w:val="20"/>
                <w:szCs w:val="22"/>
              </w:rPr>
            </w:pPr>
          </w:p>
        </w:tc>
      </w:tr>
      <w:tr w:rsidR="00AD15F5" w14:paraId="670DF40A" w14:textId="14885636" w:rsidTr="00EC5355">
        <w:tc>
          <w:tcPr>
            <w:tcW w:w="421" w:type="dxa"/>
          </w:tcPr>
          <w:p w14:paraId="76C02077" w14:textId="4D512DF9" w:rsidR="00AD15F5" w:rsidRDefault="00AD15F5" w:rsidP="00EF3BF4">
            <w:pPr>
              <w:rPr>
                <w:sz w:val="20"/>
                <w:szCs w:val="22"/>
              </w:rPr>
            </w:pPr>
            <w:r>
              <w:rPr>
                <w:rFonts w:hint="eastAsia"/>
                <w:sz w:val="20"/>
                <w:szCs w:val="22"/>
              </w:rPr>
              <w:t>３</w:t>
            </w:r>
          </w:p>
        </w:tc>
        <w:tc>
          <w:tcPr>
            <w:tcW w:w="1842" w:type="dxa"/>
          </w:tcPr>
          <w:p w14:paraId="43AA7150" w14:textId="4D1F6C20" w:rsidR="00AD15F5" w:rsidRDefault="00AD15F5" w:rsidP="00EF3BF4">
            <w:pPr>
              <w:rPr>
                <w:sz w:val="20"/>
                <w:szCs w:val="22"/>
              </w:rPr>
            </w:pPr>
            <w:r>
              <w:rPr>
                <w:rFonts w:hint="eastAsia"/>
                <w:sz w:val="20"/>
                <w:szCs w:val="22"/>
              </w:rPr>
              <w:t>ホープス女子A</w:t>
            </w:r>
          </w:p>
        </w:tc>
        <w:tc>
          <w:tcPr>
            <w:tcW w:w="1430" w:type="dxa"/>
            <w:vMerge/>
          </w:tcPr>
          <w:p w14:paraId="7CC9DC1B" w14:textId="578D8965" w:rsidR="00AD15F5" w:rsidRDefault="00AD15F5" w:rsidP="00EF3BF4">
            <w:pPr>
              <w:rPr>
                <w:sz w:val="20"/>
                <w:szCs w:val="22"/>
              </w:rPr>
            </w:pPr>
          </w:p>
        </w:tc>
        <w:tc>
          <w:tcPr>
            <w:tcW w:w="555" w:type="dxa"/>
          </w:tcPr>
          <w:p w14:paraId="2BC6E123" w14:textId="2D8341ED" w:rsidR="00AD15F5" w:rsidRDefault="00AD15F5" w:rsidP="00AD15F5">
            <w:pPr>
              <w:rPr>
                <w:sz w:val="20"/>
                <w:szCs w:val="22"/>
              </w:rPr>
            </w:pPr>
            <w:r>
              <w:rPr>
                <w:rFonts w:hint="eastAsia"/>
                <w:sz w:val="20"/>
                <w:szCs w:val="22"/>
              </w:rPr>
              <w:t>９</w:t>
            </w:r>
          </w:p>
        </w:tc>
        <w:tc>
          <w:tcPr>
            <w:tcW w:w="2351" w:type="dxa"/>
          </w:tcPr>
          <w:p w14:paraId="75D984EC" w14:textId="7FEF301D" w:rsidR="00AD15F5" w:rsidRDefault="00AD15F5" w:rsidP="00AD15F5">
            <w:pPr>
              <w:rPr>
                <w:sz w:val="20"/>
                <w:szCs w:val="22"/>
              </w:rPr>
            </w:pPr>
            <w:r>
              <w:rPr>
                <w:rFonts w:hint="eastAsia"/>
                <w:sz w:val="20"/>
                <w:szCs w:val="22"/>
              </w:rPr>
              <w:t>バンビ　　　男女A</w:t>
            </w:r>
          </w:p>
        </w:tc>
        <w:tc>
          <w:tcPr>
            <w:tcW w:w="1476" w:type="dxa"/>
            <w:vMerge w:val="restart"/>
          </w:tcPr>
          <w:p w14:paraId="357C635C" w14:textId="77777777" w:rsidR="00AD15F5" w:rsidRDefault="00AD15F5" w:rsidP="00AD15F5">
            <w:pPr>
              <w:rPr>
                <w:sz w:val="20"/>
                <w:szCs w:val="22"/>
              </w:rPr>
            </w:pPr>
            <w:r>
              <w:rPr>
                <w:rFonts w:hint="eastAsia"/>
                <w:sz w:val="20"/>
                <w:szCs w:val="22"/>
              </w:rPr>
              <w:t xml:space="preserve">　</w:t>
            </w:r>
          </w:p>
          <w:p w14:paraId="4D6022B8" w14:textId="515E9B65" w:rsidR="00AD15F5" w:rsidRDefault="00AD15F5" w:rsidP="00AD15F5">
            <w:pPr>
              <w:rPr>
                <w:sz w:val="20"/>
                <w:szCs w:val="22"/>
              </w:rPr>
            </w:pPr>
            <w:r>
              <w:rPr>
                <w:rFonts w:hint="eastAsia"/>
                <w:sz w:val="20"/>
                <w:szCs w:val="22"/>
              </w:rPr>
              <w:t>2年生以下</w:t>
            </w:r>
          </w:p>
        </w:tc>
      </w:tr>
      <w:tr w:rsidR="00AD15F5" w14:paraId="52B107FF" w14:textId="6C28F023" w:rsidTr="00EC5355">
        <w:tc>
          <w:tcPr>
            <w:tcW w:w="421" w:type="dxa"/>
          </w:tcPr>
          <w:p w14:paraId="1D5803C5" w14:textId="7B8E0C46" w:rsidR="00AD15F5" w:rsidRDefault="00AD15F5" w:rsidP="00EF3BF4">
            <w:pPr>
              <w:rPr>
                <w:sz w:val="20"/>
                <w:szCs w:val="22"/>
              </w:rPr>
            </w:pPr>
            <w:r>
              <w:rPr>
                <w:rFonts w:hint="eastAsia"/>
                <w:sz w:val="20"/>
                <w:szCs w:val="22"/>
              </w:rPr>
              <w:t>４</w:t>
            </w:r>
          </w:p>
        </w:tc>
        <w:tc>
          <w:tcPr>
            <w:tcW w:w="1842" w:type="dxa"/>
          </w:tcPr>
          <w:p w14:paraId="549551C4" w14:textId="1C8727B6" w:rsidR="00AD15F5" w:rsidRDefault="00AD15F5" w:rsidP="00EF3BF4">
            <w:pPr>
              <w:rPr>
                <w:sz w:val="20"/>
                <w:szCs w:val="22"/>
              </w:rPr>
            </w:pPr>
            <w:r>
              <w:rPr>
                <w:rFonts w:hint="eastAsia"/>
                <w:sz w:val="20"/>
                <w:szCs w:val="22"/>
              </w:rPr>
              <w:t>ホープス女子B</w:t>
            </w:r>
          </w:p>
        </w:tc>
        <w:tc>
          <w:tcPr>
            <w:tcW w:w="1430" w:type="dxa"/>
            <w:vMerge/>
          </w:tcPr>
          <w:p w14:paraId="7F6EA4B1" w14:textId="77777777" w:rsidR="00AD15F5" w:rsidRDefault="00AD15F5" w:rsidP="00EF3BF4">
            <w:pPr>
              <w:rPr>
                <w:sz w:val="20"/>
                <w:szCs w:val="22"/>
              </w:rPr>
            </w:pPr>
          </w:p>
        </w:tc>
        <w:tc>
          <w:tcPr>
            <w:tcW w:w="555" w:type="dxa"/>
          </w:tcPr>
          <w:p w14:paraId="4A55482B" w14:textId="1A247675" w:rsidR="00AD15F5" w:rsidRDefault="00AD15F5" w:rsidP="00AD15F5">
            <w:pPr>
              <w:rPr>
                <w:sz w:val="20"/>
                <w:szCs w:val="22"/>
              </w:rPr>
            </w:pPr>
            <w:r w:rsidRPr="00AD15F5">
              <w:rPr>
                <w:rFonts w:hint="eastAsia"/>
                <w:sz w:val="16"/>
                <w:szCs w:val="20"/>
              </w:rPr>
              <w:t>１０</w:t>
            </w:r>
          </w:p>
        </w:tc>
        <w:tc>
          <w:tcPr>
            <w:tcW w:w="2351" w:type="dxa"/>
          </w:tcPr>
          <w:p w14:paraId="67D51BD5" w14:textId="5F18B181" w:rsidR="00AD15F5" w:rsidRDefault="00AD15F5" w:rsidP="00AD15F5">
            <w:pPr>
              <w:rPr>
                <w:sz w:val="20"/>
                <w:szCs w:val="22"/>
              </w:rPr>
            </w:pPr>
            <w:r>
              <w:rPr>
                <w:rFonts w:hint="eastAsia"/>
                <w:sz w:val="20"/>
                <w:szCs w:val="22"/>
              </w:rPr>
              <w:t>バンビ　　　男女B</w:t>
            </w:r>
          </w:p>
        </w:tc>
        <w:tc>
          <w:tcPr>
            <w:tcW w:w="1476" w:type="dxa"/>
            <w:vMerge/>
          </w:tcPr>
          <w:p w14:paraId="799162B3" w14:textId="30637657" w:rsidR="00AD15F5" w:rsidRDefault="00AD15F5" w:rsidP="00AD15F5">
            <w:pPr>
              <w:rPr>
                <w:sz w:val="20"/>
                <w:szCs w:val="22"/>
              </w:rPr>
            </w:pPr>
          </w:p>
        </w:tc>
      </w:tr>
      <w:tr w:rsidR="00AD15F5" w14:paraId="280ACC9E" w14:textId="217280DB" w:rsidTr="00EC5355">
        <w:tc>
          <w:tcPr>
            <w:tcW w:w="421" w:type="dxa"/>
          </w:tcPr>
          <w:p w14:paraId="6C8C987A" w14:textId="3246D159" w:rsidR="00AD15F5" w:rsidRDefault="00AD15F5" w:rsidP="00EF3BF4">
            <w:pPr>
              <w:rPr>
                <w:sz w:val="20"/>
                <w:szCs w:val="22"/>
              </w:rPr>
            </w:pPr>
            <w:r>
              <w:rPr>
                <w:rFonts w:hint="eastAsia"/>
                <w:sz w:val="20"/>
                <w:szCs w:val="22"/>
              </w:rPr>
              <w:t>５</w:t>
            </w:r>
          </w:p>
        </w:tc>
        <w:tc>
          <w:tcPr>
            <w:tcW w:w="1842" w:type="dxa"/>
          </w:tcPr>
          <w:p w14:paraId="68C26E2A" w14:textId="5DF65BDC" w:rsidR="00AD15F5" w:rsidRDefault="00AD15F5" w:rsidP="00EF3BF4">
            <w:pPr>
              <w:rPr>
                <w:sz w:val="20"/>
                <w:szCs w:val="22"/>
              </w:rPr>
            </w:pPr>
            <w:r>
              <w:rPr>
                <w:rFonts w:hint="eastAsia"/>
                <w:sz w:val="20"/>
                <w:szCs w:val="22"/>
              </w:rPr>
              <w:t>カブ男子　　A</w:t>
            </w:r>
          </w:p>
        </w:tc>
        <w:tc>
          <w:tcPr>
            <w:tcW w:w="1430" w:type="dxa"/>
            <w:vMerge w:val="restart"/>
          </w:tcPr>
          <w:p w14:paraId="06092631" w14:textId="5F286883" w:rsidR="00AD15F5" w:rsidRDefault="00AD15F5" w:rsidP="00EF3BF4">
            <w:pPr>
              <w:rPr>
                <w:sz w:val="20"/>
                <w:szCs w:val="22"/>
              </w:rPr>
            </w:pPr>
            <w:r>
              <w:rPr>
                <w:rFonts w:hint="eastAsia"/>
                <w:sz w:val="20"/>
                <w:szCs w:val="22"/>
              </w:rPr>
              <w:t>4年生以下</w:t>
            </w:r>
          </w:p>
        </w:tc>
        <w:tc>
          <w:tcPr>
            <w:tcW w:w="555" w:type="dxa"/>
          </w:tcPr>
          <w:p w14:paraId="5203EA36" w14:textId="386231EE" w:rsidR="00AD15F5" w:rsidRDefault="00AD15F5" w:rsidP="00AD15F5">
            <w:pPr>
              <w:rPr>
                <w:sz w:val="20"/>
                <w:szCs w:val="22"/>
              </w:rPr>
            </w:pPr>
            <w:r w:rsidRPr="00AD15F5">
              <w:rPr>
                <w:rFonts w:hint="eastAsia"/>
                <w:sz w:val="16"/>
                <w:szCs w:val="20"/>
              </w:rPr>
              <w:t>１１</w:t>
            </w:r>
          </w:p>
        </w:tc>
        <w:tc>
          <w:tcPr>
            <w:tcW w:w="2351" w:type="dxa"/>
          </w:tcPr>
          <w:p w14:paraId="28BC76E9" w14:textId="4EE9059F" w:rsidR="00AD15F5" w:rsidRDefault="00AD15F5" w:rsidP="00AD15F5">
            <w:pPr>
              <w:rPr>
                <w:sz w:val="20"/>
                <w:szCs w:val="22"/>
              </w:rPr>
            </w:pPr>
            <w:r>
              <w:rPr>
                <w:rFonts w:hint="eastAsia"/>
                <w:sz w:val="20"/>
                <w:szCs w:val="22"/>
              </w:rPr>
              <w:t>バンビ</w:t>
            </w:r>
            <w:r w:rsidRPr="008D254A">
              <w:rPr>
                <w:rFonts w:hint="eastAsia"/>
                <w:sz w:val="16"/>
                <w:szCs w:val="20"/>
              </w:rPr>
              <w:t xml:space="preserve">　</w:t>
            </w:r>
            <w:r w:rsidRPr="008D254A">
              <w:rPr>
                <w:rFonts w:hint="eastAsia"/>
                <w:sz w:val="10"/>
                <w:szCs w:val="14"/>
              </w:rPr>
              <w:t xml:space="preserve">　</w:t>
            </w:r>
            <w:r w:rsidR="008D254A">
              <w:rPr>
                <w:rFonts w:hint="eastAsia"/>
                <w:sz w:val="14"/>
                <w:szCs w:val="18"/>
              </w:rPr>
              <w:t xml:space="preserve">　</w:t>
            </w:r>
            <w:r>
              <w:rPr>
                <w:rFonts w:hint="eastAsia"/>
                <w:sz w:val="20"/>
                <w:szCs w:val="22"/>
              </w:rPr>
              <w:t xml:space="preserve">　男女C</w:t>
            </w:r>
          </w:p>
        </w:tc>
        <w:tc>
          <w:tcPr>
            <w:tcW w:w="1476" w:type="dxa"/>
            <w:vMerge/>
          </w:tcPr>
          <w:p w14:paraId="40C61405" w14:textId="27920AFE" w:rsidR="00AD15F5" w:rsidRDefault="00AD15F5" w:rsidP="00AD15F5">
            <w:pPr>
              <w:rPr>
                <w:sz w:val="20"/>
                <w:szCs w:val="22"/>
              </w:rPr>
            </w:pPr>
          </w:p>
        </w:tc>
      </w:tr>
      <w:tr w:rsidR="00AD15F5" w14:paraId="42CD1561" w14:textId="6B47B885" w:rsidTr="00EC5355">
        <w:tc>
          <w:tcPr>
            <w:tcW w:w="421" w:type="dxa"/>
          </w:tcPr>
          <w:p w14:paraId="41588052" w14:textId="2C18E024" w:rsidR="00AD15F5" w:rsidRDefault="00AD15F5" w:rsidP="00EF3BF4">
            <w:pPr>
              <w:rPr>
                <w:sz w:val="20"/>
                <w:szCs w:val="22"/>
              </w:rPr>
            </w:pPr>
            <w:r>
              <w:rPr>
                <w:rFonts w:hint="eastAsia"/>
                <w:sz w:val="20"/>
                <w:szCs w:val="22"/>
              </w:rPr>
              <w:t>６</w:t>
            </w:r>
          </w:p>
        </w:tc>
        <w:tc>
          <w:tcPr>
            <w:tcW w:w="1842" w:type="dxa"/>
          </w:tcPr>
          <w:p w14:paraId="7B3FA918" w14:textId="27DA3464" w:rsidR="00AD15F5" w:rsidRDefault="00AD15F5" w:rsidP="00EF3BF4">
            <w:pPr>
              <w:rPr>
                <w:sz w:val="20"/>
                <w:szCs w:val="22"/>
              </w:rPr>
            </w:pPr>
            <w:r>
              <w:rPr>
                <w:rFonts w:hint="eastAsia"/>
                <w:sz w:val="20"/>
                <w:szCs w:val="22"/>
              </w:rPr>
              <w:t>カブ男子　　B</w:t>
            </w:r>
          </w:p>
        </w:tc>
        <w:tc>
          <w:tcPr>
            <w:tcW w:w="1430" w:type="dxa"/>
            <w:vMerge/>
          </w:tcPr>
          <w:p w14:paraId="5446FFB8" w14:textId="77777777" w:rsidR="00AD15F5" w:rsidRDefault="00AD15F5" w:rsidP="00EF3BF4">
            <w:pPr>
              <w:rPr>
                <w:sz w:val="20"/>
                <w:szCs w:val="22"/>
              </w:rPr>
            </w:pPr>
          </w:p>
        </w:tc>
        <w:tc>
          <w:tcPr>
            <w:tcW w:w="555" w:type="dxa"/>
          </w:tcPr>
          <w:p w14:paraId="75268E69" w14:textId="77777777" w:rsidR="00AD15F5" w:rsidRDefault="00AD15F5" w:rsidP="00EF3BF4">
            <w:pPr>
              <w:rPr>
                <w:sz w:val="20"/>
                <w:szCs w:val="22"/>
              </w:rPr>
            </w:pPr>
          </w:p>
        </w:tc>
        <w:tc>
          <w:tcPr>
            <w:tcW w:w="2351" w:type="dxa"/>
          </w:tcPr>
          <w:p w14:paraId="398DACC7" w14:textId="77777777" w:rsidR="00AD15F5" w:rsidRDefault="00AD15F5" w:rsidP="00EF3BF4">
            <w:pPr>
              <w:rPr>
                <w:sz w:val="20"/>
                <w:szCs w:val="22"/>
              </w:rPr>
            </w:pPr>
          </w:p>
        </w:tc>
        <w:tc>
          <w:tcPr>
            <w:tcW w:w="1476" w:type="dxa"/>
          </w:tcPr>
          <w:p w14:paraId="397EB2AA" w14:textId="699CA5B3" w:rsidR="00AD15F5" w:rsidRDefault="00AD15F5" w:rsidP="00EF3BF4">
            <w:pPr>
              <w:rPr>
                <w:sz w:val="20"/>
                <w:szCs w:val="22"/>
              </w:rPr>
            </w:pPr>
          </w:p>
        </w:tc>
      </w:tr>
    </w:tbl>
    <w:p w14:paraId="4D26D9E7" w14:textId="5BE15FAE" w:rsidR="00534DEB" w:rsidRDefault="008D254A" w:rsidP="00F61A9C">
      <w:pPr>
        <w:ind w:firstLineChars="300" w:firstLine="600"/>
        <w:rPr>
          <w:sz w:val="20"/>
          <w:szCs w:val="22"/>
        </w:rPr>
      </w:pPr>
      <w:r>
        <w:rPr>
          <w:rFonts w:hint="eastAsia"/>
          <w:sz w:val="20"/>
          <w:szCs w:val="22"/>
        </w:rPr>
        <w:t>ランクA：上級者・全国大会出場者、県大会上位者</w:t>
      </w:r>
    </w:p>
    <w:p w14:paraId="2BC742BC" w14:textId="4EB6BC29" w:rsidR="008D254A" w:rsidRDefault="008D254A" w:rsidP="00F61A9C">
      <w:pPr>
        <w:ind w:firstLineChars="300" w:firstLine="600"/>
        <w:rPr>
          <w:sz w:val="20"/>
          <w:szCs w:val="22"/>
        </w:rPr>
      </w:pPr>
      <w:r>
        <w:rPr>
          <w:rFonts w:hint="eastAsia"/>
          <w:sz w:val="20"/>
          <w:szCs w:val="22"/>
        </w:rPr>
        <w:t>ランクB：中級者・</w:t>
      </w:r>
      <w:r w:rsidR="00EC5355">
        <w:rPr>
          <w:rFonts w:hint="eastAsia"/>
          <w:sz w:val="20"/>
          <w:szCs w:val="22"/>
        </w:rPr>
        <w:t>近隣の大会に参加経験あり</w:t>
      </w:r>
    </w:p>
    <w:p w14:paraId="174E44A9" w14:textId="2901DA87" w:rsidR="008D254A" w:rsidRDefault="008D254A" w:rsidP="00F61A9C">
      <w:pPr>
        <w:ind w:firstLineChars="300" w:firstLine="600"/>
        <w:rPr>
          <w:sz w:val="20"/>
          <w:szCs w:val="22"/>
        </w:rPr>
      </w:pPr>
      <w:r>
        <w:rPr>
          <w:rFonts w:hint="eastAsia"/>
          <w:sz w:val="20"/>
          <w:szCs w:val="22"/>
        </w:rPr>
        <w:t>ランクC：初心者・クラブ外の大会に参加していない人</w:t>
      </w:r>
    </w:p>
    <w:p w14:paraId="23190935" w14:textId="2A05ACC0" w:rsidR="008D254A" w:rsidRDefault="008D254A">
      <w:pPr>
        <w:rPr>
          <w:sz w:val="20"/>
          <w:szCs w:val="22"/>
        </w:rPr>
      </w:pPr>
      <w:r>
        <w:rPr>
          <w:rFonts w:hint="eastAsia"/>
          <w:sz w:val="20"/>
          <w:szCs w:val="22"/>
        </w:rPr>
        <w:t>競技方法　原則として、リーグ戦後トーナメントとします。参加数によっては</w:t>
      </w:r>
      <w:r w:rsidR="00F776E5">
        <w:rPr>
          <w:rFonts w:hint="eastAsia"/>
          <w:sz w:val="20"/>
          <w:szCs w:val="22"/>
        </w:rPr>
        <w:t>変更します。</w:t>
      </w:r>
    </w:p>
    <w:p w14:paraId="27103B44" w14:textId="4A2FA17E" w:rsidR="00F776E5" w:rsidRDefault="00F776E5">
      <w:pPr>
        <w:rPr>
          <w:sz w:val="20"/>
          <w:szCs w:val="22"/>
        </w:rPr>
      </w:pPr>
      <w:r>
        <w:rPr>
          <w:rFonts w:hint="eastAsia"/>
          <w:sz w:val="20"/>
          <w:szCs w:val="22"/>
        </w:rPr>
        <w:t xml:space="preserve">　　　　</w:t>
      </w:r>
      <w:r w:rsidR="00EC5355">
        <w:rPr>
          <w:rFonts w:hint="eastAsia"/>
          <w:sz w:val="20"/>
          <w:szCs w:val="22"/>
        </w:rPr>
        <w:t xml:space="preserve">　</w:t>
      </w:r>
      <w:r>
        <w:rPr>
          <w:rFonts w:hint="eastAsia"/>
          <w:sz w:val="20"/>
          <w:szCs w:val="22"/>
        </w:rPr>
        <w:t>（参加数によっては、下位トーナメントなし。または、3ゲームズマッチにします）</w:t>
      </w:r>
    </w:p>
    <w:p w14:paraId="0A41A21C" w14:textId="535D50BA" w:rsidR="00F776E5" w:rsidRDefault="00F776E5">
      <w:pPr>
        <w:rPr>
          <w:sz w:val="20"/>
          <w:szCs w:val="22"/>
        </w:rPr>
      </w:pPr>
      <w:r>
        <w:rPr>
          <w:rFonts w:hint="eastAsia"/>
          <w:sz w:val="20"/>
          <w:szCs w:val="22"/>
        </w:rPr>
        <w:t xml:space="preserve">ルール　</w:t>
      </w:r>
      <w:r w:rsidR="00EC5355">
        <w:rPr>
          <w:rFonts w:hint="eastAsia"/>
          <w:sz w:val="20"/>
          <w:szCs w:val="22"/>
        </w:rPr>
        <w:t xml:space="preserve">　</w:t>
      </w:r>
      <w:r>
        <w:rPr>
          <w:rFonts w:hint="eastAsia"/>
          <w:sz w:val="20"/>
          <w:szCs w:val="22"/>
        </w:rPr>
        <w:t>日本卓球ルールを適用（11本5ゲームマッチ。タイムアウト摘要除外）</w:t>
      </w:r>
    </w:p>
    <w:p w14:paraId="5DB6BB72" w14:textId="3DEED5A0" w:rsidR="00F776E5" w:rsidRDefault="00F776E5">
      <w:pPr>
        <w:rPr>
          <w:sz w:val="20"/>
          <w:szCs w:val="22"/>
        </w:rPr>
      </w:pPr>
      <w:r>
        <w:rPr>
          <w:rFonts w:hint="eastAsia"/>
          <w:sz w:val="20"/>
          <w:szCs w:val="22"/>
        </w:rPr>
        <w:t xml:space="preserve">試用球　</w:t>
      </w:r>
      <w:r w:rsidR="00EC5355">
        <w:rPr>
          <w:rFonts w:hint="eastAsia"/>
          <w:sz w:val="20"/>
          <w:szCs w:val="22"/>
        </w:rPr>
        <w:t xml:space="preserve">　</w:t>
      </w:r>
      <w:r>
        <w:rPr>
          <w:rFonts w:hint="eastAsia"/>
          <w:sz w:val="20"/>
          <w:szCs w:val="22"/>
        </w:rPr>
        <w:t>ニッタク　３スタープレミアムクリーン</w:t>
      </w:r>
    </w:p>
    <w:p w14:paraId="18D7E85B" w14:textId="5579F04B" w:rsidR="00F776E5" w:rsidRDefault="00F776E5">
      <w:pPr>
        <w:rPr>
          <w:sz w:val="20"/>
          <w:szCs w:val="22"/>
        </w:rPr>
      </w:pPr>
      <w:r>
        <w:rPr>
          <w:rFonts w:hint="eastAsia"/>
          <w:sz w:val="20"/>
          <w:szCs w:val="22"/>
        </w:rPr>
        <w:t>申し込み　１、郵送　①平塚卓球協会から郵送された申し込み用紙を使用</w:t>
      </w:r>
    </w:p>
    <w:p w14:paraId="73D85F1C" w14:textId="5E65F887" w:rsidR="00F776E5" w:rsidRDefault="00F776E5">
      <w:pPr>
        <w:rPr>
          <w:sz w:val="20"/>
          <w:szCs w:val="22"/>
        </w:rPr>
      </w:pPr>
      <w:r>
        <w:rPr>
          <w:rFonts w:hint="eastAsia"/>
          <w:sz w:val="20"/>
          <w:szCs w:val="22"/>
        </w:rPr>
        <w:t xml:space="preserve">方法　　　</w:t>
      </w:r>
      <w:r w:rsidR="00873EB5">
        <w:rPr>
          <w:rFonts w:hint="eastAsia"/>
          <w:sz w:val="20"/>
          <w:szCs w:val="22"/>
        </w:rPr>
        <w:t xml:space="preserve">　</w:t>
      </w:r>
      <w:r>
        <w:rPr>
          <w:rFonts w:hint="eastAsia"/>
          <w:sz w:val="20"/>
          <w:szCs w:val="22"/>
        </w:rPr>
        <w:t xml:space="preserve">　　　　②平塚卓球協会のホームページより申し込み用紙をダウンロードして使用</w:t>
      </w:r>
    </w:p>
    <w:p w14:paraId="2DC71FE3" w14:textId="616CB0A8" w:rsidR="00873EB5" w:rsidRDefault="00873EB5">
      <w:pPr>
        <w:rPr>
          <w:sz w:val="20"/>
          <w:szCs w:val="22"/>
        </w:rPr>
      </w:pPr>
      <w:r>
        <w:rPr>
          <w:rFonts w:hint="eastAsia"/>
          <w:sz w:val="20"/>
          <w:szCs w:val="22"/>
        </w:rPr>
        <w:t xml:space="preserve">　　　　　２</w:t>
      </w:r>
      <w:r w:rsidR="00C27EBB">
        <w:rPr>
          <w:rFonts w:hint="eastAsia"/>
          <w:sz w:val="20"/>
          <w:szCs w:val="22"/>
        </w:rPr>
        <w:t>、</w:t>
      </w:r>
      <w:r>
        <w:rPr>
          <w:rFonts w:hint="eastAsia"/>
          <w:sz w:val="20"/>
          <w:szCs w:val="22"/>
        </w:rPr>
        <w:t>WEB（</w:t>
      </w:r>
      <w:r w:rsidR="00C27EBB">
        <w:rPr>
          <w:rFonts w:hint="eastAsia"/>
          <w:sz w:val="20"/>
          <w:szCs w:val="22"/>
        </w:rPr>
        <w:t>Excel</w:t>
      </w:r>
      <w:r w:rsidR="006B2808">
        <w:rPr>
          <w:rFonts w:hint="eastAsia"/>
          <w:sz w:val="20"/>
          <w:szCs w:val="22"/>
        </w:rPr>
        <w:t>）</w:t>
      </w:r>
      <w:r>
        <w:rPr>
          <w:rFonts w:hint="eastAsia"/>
          <w:sz w:val="20"/>
          <w:szCs w:val="22"/>
        </w:rPr>
        <w:t>申し込み　平塚卓球協会のHPから「WEB(Excel)申し込み</w:t>
      </w:r>
      <w:r w:rsidR="006B2808">
        <w:rPr>
          <w:rFonts w:hint="eastAsia"/>
          <w:sz w:val="20"/>
          <w:szCs w:val="22"/>
        </w:rPr>
        <w:t>」</w:t>
      </w:r>
      <w:r>
        <w:rPr>
          <w:rFonts w:hint="eastAsia"/>
          <w:sz w:val="20"/>
          <w:szCs w:val="22"/>
        </w:rPr>
        <w:t>を行う</w:t>
      </w:r>
    </w:p>
    <w:p w14:paraId="7577A5AB" w14:textId="017AE53B" w:rsidR="001B6469" w:rsidRDefault="00873EB5" w:rsidP="00D84C98">
      <w:pPr>
        <w:ind w:firstLineChars="400" w:firstLine="800"/>
        <w:rPr>
          <w:b/>
          <w:bCs/>
          <w:sz w:val="20"/>
          <w:szCs w:val="22"/>
        </w:rPr>
      </w:pPr>
      <w:r w:rsidRPr="00873EB5">
        <w:rPr>
          <w:rFonts w:hint="eastAsia"/>
          <w:b/>
          <w:bCs/>
          <w:sz w:val="20"/>
          <w:szCs w:val="22"/>
        </w:rPr>
        <w:t>郵送先</w:t>
      </w:r>
      <w:r>
        <w:rPr>
          <w:rFonts w:hint="eastAsia"/>
          <w:b/>
          <w:bCs/>
          <w:sz w:val="20"/>
          <w:szCs w:val="22"/>
        </w:rPr>
        <w:t xml:space="preserve">　　〒2</w:t>
      </w:r>
      <w:r w:rsidR="001B6469">
        <w:rPr>
          <w:rFonts w:hint="eastAsia"/>
          <w:b/>
          <w:bCs/>
          <w:sz w:val="20"/>
          <w:szCs w:val="22"/>
        </w:rPr>
        <w:t>５</w:t>
      </w:r>
      <w:r>
        <w:rPr>
          <w:rFonts w:hint="eastAsia"/>
          <w:b/>
          <w:bCs/>
          <w:sz w:val="20"/>
          <w:szCs w:val="22"/>
        </w:rPr>
        <w:t>4―0052</w:t>
      </w:r>
      <w:r w:rsidR="001B6469">
        <w:rPr>
          <w:rFonts w:hint="eastAsia"/>
          <w:b/>
          <w:bCs/>
          <w:sz w:val="20"/>
          <w:szCs w:val="22"/>
        </w:rPr>
        <w:t xml:space="preserve">　平塚市平塚１－２１－１０　出口　純一</w:t>
      </w:r>
      <w:r w:rsidR="00D84C98">
        <w:rPr>
          <w:rFonts w:hint="eastAsia"/>
          <w:b/>
          <w:bCs/>
          <w:sz w:val="20"/>
          <w:szCs w:val="22"/>
        </w:rPr>
        <w:t xml:space="preserve">　</w:t>
      </w:r>
      <w:r w:rsidR="00D84C98">
        <w:rPr>
          <mc:AlternateContent>
            <mc:Choice Requires="w16se">
              <w:rFonts w:hint="eastAsia"/>
            </mc:Choice>
            <mc:Fallback>
              <w:rFonts w:ascii="Segoe UI Emoji" w:eastAsia="Segoe UI Emoji" w:hAnsi="Segoe UI Emoji" w:cs="Segoe UI Emoji"/>
            </mc:Fallback>
          </mc:AlternateContent>
          <w:b/>
          <w:bCs/>
          <w:sz w:val="20"/>
          <w:szCs w:val="22"/>
        </w:rPr>
        <mc:AlternateContent>
          <mc:Choice Requires="w16se">
            <w16se:symEx w16se:font="Segoe UI Emoji" w16se:char="260E"/>
          </mc:Choice>
          <mc:Fallback>
            <w:t>☎</w:t>
          </mc:Fallback>
        </mc:AlternateContent>
      </w:r>
      <w:r w:rsidR="00D84C98">
        <w:rPr>
          <w:rFonts w:hint="eastAsia"/>
          <w:b/>
          <w:bCs/>
          <w:sz w:val="20"/>
          <w:szCs w:val="22"/>
        </w:rPr>
        <w:t>0461―31－</w:t>
      </w:r>
      <w:r w:rsidR="006B2808">
        <w:rPr>
          <w:rFonts w:hint="eastAsia"/>
          <w:b/>
          <w:bCs/>
          <w:sz w:val="20"/>
          <w:szCs w:val="22"/>
        </w:rPr>
        <w:t>０</w:t>
      </w:r>
      <w:r w:rsidR="00D84C98">
        <w:rPr>
          <w:rFonts w:hint="eastAsia"/>
          <w:b/>
          <w:bCs/>
          <w:sz w:val="20"/>
          <w:szCs w:val="22"/>
        </w:rPr>
        <w:t>940</w:t>
      </w:r>
      <w:r w:rsidR="001B6469">
        <w:rPr>
          <w:rFonts w:hint="eastAsia"/>
          <w:b/>
          <w:bCs/>
          <w:sz w:val="20"/>
          <w:szCs w:val="22"/>
        </w:rPr>
        <w:t xml:space="preserve">　　　　　　　　　　　　　　　　　　　　　　　　　　</w:t>
      </w:r>
    </w:p>
    <w:p w14:paraId="67B10F19" w14:textId="54857061" w:rsidR="001B6469" w:rsidRDefault="001B6469" w:rsidP="001B6469">
      <w:pPr>
        <w:ind w:firstLineChars="400" w:firstLine="800"/>
        <w:rPr>
          <w:b/>
          <w:bCs/>
          <w:sz w:val="20"/>
          <w:szCs w:val="22"/>
        </w:rPr>
      </w:pPr>
      <w:r>
        <w:rPr>
          <w:rFonts w:hint="eastAsia"/>
          <w:b/>
          <w:bCs/>
          <w:sz w:val="20"/>
          <w:szCs w:val="22"/>
        </w:rPr>
        <w:t>問い合わせ先　　卓球協会ＨＰ「お問い合わせ」欄、又は武藤直人</w:t>
      </w:r>
      <w:r w:rsidR="00D84C98">
        <w:rPr>
          <w:rFonts w:hint="eastAsia"/>
          <w:b/>
          <w:bCs/>
          <w:sz w:val="20"/>
          <w:szCs w:val="22"/>
        </w:rPr>
        <w:t xml:space="preserve">　</w:t>
      </w:r>
      <w:r>
        <w:rPr>
          <w:rFonts w:hint="eastAsia"/>
          <w:b/>
          <w:bCs/>
          <w:sz w:val="20"/>
          <w:szCs w:val="22"/>
        </w:rPr>
        <w:t>携帯090-2915－9859</w:t>
      </w:r>
    </w:p>
    <w:p w14:paraId="440E2D5D" w14:textId="587E5D6B" w:rsidR="001B6469" w:rsidRPr="00EC5355" w:rsidRDefault="001B6469" w:rsidP="00DC65D7">
      <w:pPr>
        <w:ind w:firstLineChars="600" w:firstLine="1200"/>
        <w:rPr>
          <w:sz w:val="20"/>
          <w:szCs w:val="22"/>
        </w:rPr>
      </w:pPr>
      <w:r w:rsidRPr="00EC5355">
        <w:rPr>
          <w:rFonts w:hint="eastAsia"/>
          <w:sz w:val="20"/>
          <w:szCs w:val="22"/>
        </w:rPr>
        <w:t>注１　選手名は強い順にフルネームで記入してください。</w:t>
      </w:r>
    </w:p>
    <w:p w14:paraId="1FA3CCB7" w14:textId="36633811" w:rsidR="001B6469" w:rsidRPr="00EC5355" w:rsidRDefault="001B6469" w:rsidP="00DC65D7">
      <w:pPr>
        <w:ind w:firstLineChars="600" w:firstLine="1200"/>
        <w:rPr>
          <w:rFonts w:ascii="Segoe UI Symbol" w:hAnsi="Segoe UI Symbol" w:cs="Segoe UI Symbol"/>
          <w:sz w:val="20"/>
          <w:szCs w:val="22"/>
        </w:rPr>
      </w:pPr>
      <w:r w:rsidRPr="00EC5355">
        <w:rPr>
          <w:rFonts w:hint="eastAsia"/>
          <w:sz w:val="20"/>
          <w:szCs w:val="22"/>
        </w:rPr>
        <w:t>注２　ＦＡ</w:t>
      </w:r>
      <w:r w:rsidRPr="00EC5355">
        <w:rPr>
          <w:rFonts w:ascii="Segoe UI Symbol" w:hAnsi="Segoe UI Symbol" w:cs="Segoe UI Symbol" w:hint="eastAsia"/>
          <w:sz w:val="20"/>
          <w:szCs w:val="22"/>
        </w:rPr>
        <w:t>X</w:t>
      </w:r>
      <w:r w:rsidRPr="00EC5355">
        <w:rPr>
          <w:rFonts w:ascii="Segoe UI Symbol" w:hAnsi="Segoe UI Symbol" w:cs="Segoe UI Symbol" w:hint="eastAsia"/>
          <w:sz w:val="20"/>
          <w:szCs w:val="22"/>
        </w:rPr>
        <w:t>での</w:t>
      </w:r>
      <w:r w:rsidR="00DC65D7" w:rsidRPr="00EC5355">
        <w:rPr>
          <w:rFonts w:ascii="Segoe UI Symbol" w:hAnsi="Segoe UI Symbol" w:cs="Segoe UI Symbol" w:hint="eastAsia"/>
          <w:sz w:val="20"/>
          <w:szCs w:val="22"/>
        </w:rPr>
        <w:t>申し込みは受け付けておりません。</w:t>
      </w:r>
    </w:p>
    <w:p w14:paraId="71AFD7A9" w14:textId="0E65F990" w:rsidR="00DC65D7" w:rsidRDefault="00DC65D7" w:rsidP="00DC65D7">
      <w:pPr>
        <w:rPr>
          <w:rFonts w:ascii="Segoe UI Symbol" w:hAnsi="Segoe UI Symbol" w:cs="Segoe UI Symbol"/>
          <w:b/>
          <w:bCs/>
          <w:sz w:val="20"/>
          <w:szCs w:val="22"/>
        </w:rPr>
      </w:pPr>
      <w:r>
        <w:rPr>
          <w:rFonts w:ascii="Segoe UI Symbol" w:hAnsi="Segoe UI Symbol" w:cs="Segoe UI Symbol" w:hint="eastAsia"/>
          <w:b/>
          <w:bCs/>
          <w:sz w:val="20"/>
          <w:szCs w:val="22"/>
        </w:rPr>
        <w:t>申込締め切り　　令和</w:t>
      </w:r>
      <w:r>
        <w:rPr>
          <w:rFonts w:ascii="Segoe UI Symbol" w:hAnsi="Segoe UI Symbol" w:cs="Segoe UI Symbol" w:hint="eastAsia"/>
          <w:b/>
          <w:bCs/>
          <w:sz w:val="20"/>
          <w:szCs w:val="22"/>
        </w:rPr>
        <w:t>7</w:t>
      </w:r>
      <w:r>
        <w:rPr>
          <w:rFonts w:ascii="Segoe UI Symbol" w:hAnsi="Segoe UI Symbol" w:cs="Segoe UI Symbol" w:hint="eastAsia"/>
          <w:b/>
          <w:bCs/>
          <w:sz w:val="20"/>
          <w:szCs w:val="22"/>
        </w:rPr>
        <w:t>年</w:t>
      </w:r>
      <w:r>
        <w:rPr>
          <w:rFonts w:ascii="Segoe UI Symbol" w:hAnsi="Segoe UI Symbol" w:cs="Segoe UI Symbol" w:hint="eastAsia"/>
          <w:b/>
          <w:bCs/>
          <w:sz w:val="20"/>
          <w:szCs w:val="22"/>
        </w:rPr>
        <w:t>11</w:t>
      </w:r>
      <w:r>
        <w:rPr>
          <w:rFonts w:ascii="Segoe UI Symbol" w:hAnsi="Segoe UI Symbol" w:cs="Segoe UI Symbol" w:hint="eastAsia"/>
          <w:b/>
          <w:bCs/>
          <w:sz w:val="20"/>
          <w:szCs w:val="22"/>
        </w:rPr>
        <w:t>月</w:t>
      </w:r>
      <w:r>
        <w:rPr>
          <w:rFonts w:ascii="Segoe UI Symbol" w:hAnsi="Segoe UI Symbol" w:cs="Segoe UI Symbol" w:hint="eastAsia"/>
          <w:b/>
          <w:bCs/>
          <w:sz w:val="20"/>
          <w:szCs w:val="22"/>
        </w:rPr>
        <w:t>14</w:t>
      </w:r>
      <w:r>
        <w:rPr>
          <w:rFonts w:ascii="Segoe UI Symbol" w:hAnsi="Segoe UI Symbol" w:cs="Segoe UI Symbol" w:hint="eastAsia"/>
          <w:b/>
          <w:bCs/>
          <w:sz w:val="20"/>
          <w:szCs w:val="22"/>
        </w:rPr>
        <w:t>日（金）</w:t>
      </w:r>
      <w:r>
        <w:rPr>
          <w:rFonts w:ascii="Segoe UI Symbol" w:hAnsi="Segoe UI Symbol" w:cs="Segoe UI Symbol" w:hint="eastAsia"/>
          <w:b/>
          <w:bCs/>
          <w:sz w:val="20"/>
          <w:szCs w:val="22"/>
        </w:rPr>
        <w:t>17</w:t>
      </w:r>
      <w:r>
        <w:rPr>
          <w:rFonts w:ascii="Segoe UI Symbol" w:hAnsi="Segoe UI Symbol" w:cs="Segoe UI Symbol" w:hint="eastAsia"/>
          <w:b/>
          <w:bCs/>
          <w:sz w:val="20"/>
          <w:szCs w:val="22"/>
        </w:rPr>
        <w:t>時　必着</w:t>
      </w:r>
    </w:p>
    <w:p w14:paraId="6EB778E4" w14:textId="0589FC36" w:rsidR="00DC65D7" w:rsidRDefault="00DC65D7" w:rsidP="00DC65D7">
      <w:pPr>
        <w:rPr>
          <w:rFonts w:ascii="ＭＳ 明朝" w:eastAsia="ＭＳ 明朝" w:hAnsi="ＭＳ 明朝" w:cs="ＭＳ 明朝"/>
          <w:b/>
          <w:bCs/>
          <w:sz w:val="20"/>
          <w:szCs w:val="22"/>
        </w:rPr>
      </w:pPr>
      <w:r>
        <w:rPr>
          <w:rFonts w:ascii="Segoe UI Symbol" w:hAnsi="Segoe UI Symbol" w:cs="Segoe UI Symbol" w:hint="eastAsia"/>
          <w:b/>
          <w:bCs/>
          <w:sz w:val="20"/>
          <w:szCs w:val="22"/>
        </w:rPr>
        <w:t>参加料払い込み　大会当日払い（封筒にチーム名、金額を明記、</w:t>
      </w:r>
      <w:r w:rsidR="009D2682">
        <w:rPr>
          <w:rFonts w:ascii="Segoe UI Symbol" w:hAnsi="Segoe UI Symbol" w:cs="Segoe UI Symbol" w:hint="eastAsia"/>
          <w:b/>
          <w:bCs/>
          <w:sz w:val="20"/>
          <w:szCs w:val="22"/>
        </w:rPr>
        <w:t>釣銭</w:t>
      </w:r>
      <w:r w:rsidR="009D2682">
        <w:rPr>
          <w:rFonts w:ascii="ＭＳ 明朝" w:eastAsia="ＭＳ 明朝" w:hAnsi="ＭＳ 明朝" w:cs="ＭＳ 明朝" w:hint="eastAsia"/>
          <w:b/>
          <w:bCs/>
          <w:sz w:val="20"/>
          <w:szCs w:val="22"/>
        </w:rPr>
        <w:t>無しの形で）お願いします。</w:t>
      </w:r>
    </w:p>
    <w:p w14:paraId="7861A849" w14:textId="008823C9" w:rsidR="009D2682" w:rsidRDefault="009D2682" w:rsidP="00DC65D7">
      <w:pPr>
        <w:rPr>
          <w:rFonts w:ascii="ＭＳ 明朝" w:eastAsia="ＭＳ 明朝" w:hAnsi="ＭＳ 明朝" w:cs="ＭＳ 明朝"/>
          <w:b/>
          <w:bCs/>
          <w:sz w:val="20"/>
          <w:szCs w:val="22"/>
        </w:rPr>
      </w:pPr>
      <w:r>
        <w:rPr>
          <w:rFonts w:ascii="ＭＳ 明朝" w:eastAsia="ＭＳ 明朝" w:hAnsi="ＭＳ 明朝" w:cs="ＭＳ 明朝" w:hint="eastAsia"/>
          <w:b/>
          <w:bCs/>
          <w:sz w:val="20"/>
          <w:szCs w:val="22"/>
        </w:rPr>
        <w:t xml:space="preserve">注意事項　　</w:t>
      </w:r>
      <w:r w:rsidR="00C27EBB">
        <w:rPr>
          <w:rFonts w:ascii="ＭＳ 明朝" w:eastAsia="ＭＳ 明朝" w:hAnsi="ＭＳ 明朝" w:cs="ＭＳ 明朝" w:hint="eastAsia"/>
          <w:b/>
          <w:bCs/>
          <w:sz w:val="20"/>
          <w:szCs w:val="22"/>
        </w:rPr>
        <w:t>①</w:t>
      </w:r>
      <w:r>
        <w:rPr>
          <w:rFonts w:ascii="ＭＳ 明朝" w:eastAsia="ＭＳ 明朝" w:hAnsi="ＭＳ 明朝" w:cs="ＭＳ 明朝" w:hint="eastAsia"/>
          <w:b/>
          <w:bCs/>
          <w:sz w:val="20"/>
          <w:szCs w:val="22"/>
        </w:rPr>
        <w:t xml:space="preserve">　申し込み後に参加を取りやめた場合、参加料は</w:t>
      </w:r>
      <w:r w:rsidR="00D84C98">
        <w:rPr>
          <w:rFonts w:ascii="ＭＳ 明朝" w:eastAsia="ＭＳ 明朝" w:hAnsi="ＭＳ 明朝" w:cs="ＭＳ 明朝" w:hint="eastAsia"/>
          <w:b/>
          <w:bCs/>
          <w:sz w:val="20"/>
          <w:szCs w:val="22"/>
        </w:rPr>
        <w:t>何らかの方法で</w:t>
      </w:r>
      <w:r>
        <w:rPr>
          <w:rFonts w:ascii="ＭＳ 明朝" w:eastAsia="ＭＳ 明朝" w:hAnsi="ＭＳ 明朝" w:cs="ＭＳ 明朝" w:hint="eastAsia"/>
          <w:b/>
          <w:bCs/>
          <w:sz w:val="20"/>
          <w:szCs w:val="22"/>
        </w:rPr>
        <w:t>払っていただきます。</w:t>
      </w:r>
    </w:p>
    <w:p w14:paraId="39FA16BE" w14:textId="67B7C885" w:rsidR="009D2682" w:rsidRDefault="009D2682" w:rsidP="00DC65D7">
      <w:pPr>
        <w:rPr>
          <w:rFonts w:ascii="ＭＳ 明朝" w:eastAsia="ＭＳ 明朝" w:hAnsi="ＭＳ 明朝" w:cs="ＭＳ 明朝"/>
          <w:b/>
          <w:bCs/>
          <w:sz w:val="20"/>
          <w:szCs w:val="22"/>
        </w:rPr>
      </w:pPr>
      <w:r>
        <w:rPr>
          <w:rFonts w:ascii="ＭＳ 明朝" w:eastAsia="ＭＳ 明朝" w:hAnsi="ＭＳ 明朝" w:cs="ＭＳ 明朝" w:hint="eastAsia"/>
          <w:b/>
          <w:bCs/>
          <w:sz w:val="20"/>
          <w:szCs w:val="22"/>
        </w:rPr>
        <w:t xml:space="preserve">　　　　　　②　ゼッケンは必ずつけてください。</w:t>
      </w:r>
    </w:p>
    <w:p w14:paraId="1837374E" w14:textId="5E7B28A9" w:rsidR="009D2682" w:rsidRDefault="009D2682" w:rsidP="00DC65D7">
      <w:pPr>
        <w:rPr>
          <w:rFonts w:ascii="ＭＳ 明朝" w:eastAsia="ＭＳ 明朝" w:hAnsi="ＭＳ 明朝" w:cs="ＭＳ 明朝"/>
          <w:b/>
          <w:bCs/>
          <w:sz w:val="20"/>
          <w:szCs w:val="22"/>
        </w:rPr>
      </w:pPr>
      <w:r>
        <w:rPr>
          <w:rFonts w:ascii="ＭＳ 明朝" w:eastAsia="ＭＳ 明朝" w:hAnsi="ＭＳ 明朝" w:cs="ＭＳ 明朝" w:hint="eastAsia"/>
          <w:b/>
          <w:bCs/>
          <w:sz w:val="20"/>
          <w:szCs w:val="22"/>
        </w:rPr>
        <w:t xml:space="preserve">　　　　　　③　競技中の事故については、自己責任でお願いします。</w:t>
      </w:r>
    </w:p>
    <w:p w14:paraId="176BC27C" w14:textId="794925A1" w:rsidR="009D2682" w:rsidRDefault="009D2682" w:rsidP="00DC65D7">
      <w:pPr>
        <w:rPr>
          <w:rFonts w:ascii="ＭＳ 明朝" w:eastAsia="ＭＳ 明朝" w:hAnsi="ＭＳ 明朝" w:cs="ＭＳ 明朝"/>
          <w:b/>
          <w:bCs/>
          <w:sz w:val="20"/>
          <w:szCs w:val="22"/>
        </w:rPr>
      </w:pPr>
      <w:r>
        <w:rPr>
          <w:rFonts w:ascii="ＭＳ 明朝" w:eastAsia="ＭＳ 明朝" w:hAnsi="ＭＳ 明朝" w:cs="ＭＳ 明朝" w:hint="eastAsia"/>
          <w:b/>
          <w:bCs/>
          <w:sz w:val="20"/>
          <w:szCs w:val="22"/>
        </w:rPr>
        <w:t xml:space="preserve">　　　　　　　　（参加者の皆様の傷害保険には加入しています）</w:t>
      </w:r>
    </w:p>
    <w:p w14:paraId="2AE73176" w14:textId="39AF7DC2" w:rsidR="00D84C98" w:rsidRDefault="00D84C98" w:rsidP="00DC65D7">
      <w:pPr>
        <w:rPr>
          <w:rFonts w:ascii="ＭＳ 明朝" w:eastAsia="ＭＳ 明朝" w:hAnsi="ＭＳ 明朝" w:cs="ＭＳ 明朝"/>
          <w:b/>
          <w:bCs/>
          <w:sz w:val="20"/>
          <w:szCs w:val="22"/>
        </w:rPr>
      </w:pPr>
      <w:r>
        <w:rPr>
          <w:rFonts w:ascii="ＭＳ 明朝" w:eastAsia="ＭＳ 明朝" w:hAnsi="ＭＳ 明朝" w:cs="ＭＳ 明朝" w:hint="eastAsia"/>
          <w:b/>
          <w:bCs/>
          <w:sz w:val="20"/>
          <w:szCs w:val="22"/>
        </w:rPr>
        <w:t>お願い　　　入賞者氏名を卓球協会の広報活動に使用させていただくことをご了承ください</w:t>
      </w:r>
      <w:r w:rsidR="00C27EBB">
        <w:rPr>
          <w:rFonts w:ascii="ＭＳ 明朝" w:eastAsia="ＭＳ 明朝" w:hAnsi="ＭＳ 明朝" w:cs="ＭＳ 明朝" w:hint="eastAsia"/>
          <w:b/>
          <w:bCs/>
          <w:sz w:val="20"/>
          <w:szCs w:val="22"/>
        </w:rPr>
        <w:t>。</w:t>
      </w:r>
    </w:p>
    <w:p w14:paraId="50008699" w14:textId="77777777" w:rsidR="009D2682" w:rsidRPr="00C27EBB" w:rsidRDefault="009D2682" w:rsidP="00DC65D7">
      <w:pPr>
        <w:rPr>
          <w:b/>
          <w:bCs/>
          <w:sz w:val="20"/>
          <w:szCs w:val="22"/>
        </w:rPr>
      </w:pPr>
    </w:p>
    <w:sectPr w:rsidR="009D2682" w:rsidRPr="00C27EBB" w:rsidSect="00D43565">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66F2" w14:textId="77777777" w:rsidR="007877C9" w:rsidRDefault="007877C9" w:rsidP="00D84C98">
      <w:r>
        <w:separator/>
      </w:r>
    </w:p>
  </w:endnote>
  <w:endnote w:type="continuationSeparator" w:id="0">
    <w:p w14:paraId="00AA3148" w14:textId="77777777" w:rsidR="007877C9" w:rsidRDefault="007877C9" w:rsidP="00D8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38A0" w14:textId="77777777" w:rsidR="007877C9" w:rsidRDefault="007877C9" w:rsidP="00D84C98">
      <w:r>
        <w:separator/>
      </w:r>
    </w:p>
  </w:footnote>
  <w:footnote w:type="continuationSeparator" w:id="0">
    <w:p w14:paraId="6F7C8E44" w14:textId="77777777" w:rsidR="007877C9" w:rsidRDefault="007877C9" w:rsidP="00D84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CB"/>
    <w:rsid w:val="001B6469"/>
    <w:rsid w:val="001E740B"/>
    <w:rsid w:val="00342ABD"/>
    <w:rsid w:val="00534DEB"/>
    <w:rsid w:val="00593BEB"/>
    <w:rsid w:val="006B2808"/>
    <w:rsid w:val="007877C9"/>
    <w:rsid w:val="00873EB5"/>
    <w:rsid w:val="008B0BD4"/>
    <w:rsid w:val="008D254A"/>
    <w:rsid w:val="008F2271"/>
    <w:rsid w:val="009D2682"/>
    <w:rsid w:val="00AD15F5"/>
    <w:rsid w:val="00B51828"/>
    <w:rsid w:val="00C27EBB"/>
    <w:rsid w:val="00CF2739"/>
    <w:rsid w:val="00D43565"/>
    <w:rsid w:val="00D84C98"/>
    <w:rsid w:val="00DC65D7"/>
    <w:rsid w:val="00E155CB"/>
    <w:rsid w:val="00EC5355"/>
    <w:rsid w:val="00EF3BF4"/>
    <w:rsid w:val="00F61A9C"/>
    <w:rsid w:val="00F7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38E59"/>
  <w15:chartTrackingRefBased/>
  <w15:docId w15:val="{44F5E2CE-929E-4B99-991A-B8F1165F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5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55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55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55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55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55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55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55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55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55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55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55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55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55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55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55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55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55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55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5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5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55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5CB"/>
    <w:pPr>
      <w:spacing w:before="160" w:after="160"/>
      <w:jc w:val="center"/>
    </w:pPr>
    <w:rPr>
      <w:i/>
      <w:iCs/>
      <w:color w:val="404040" w:themeColor="text1" w:themeTint="BF"/>
    </w:rPr>
  </w:style>
  <w:style w:type="character" w:customStyle="1" w:styleId="a8">
    <w:name w:val="引用文 (文字)"/>
    <w:basedOn w:val="a0"/>
    <w:link w:val="a7"/>
    <w:uiPriority w:val="29"/>
    <w:rsid w:val="00E155CB"/>
    <w:rPr>
      <w:i/>
      <w:iCs/>
      <w:color w:val="404040" w:themeColor="text1" w:themeTint="BF"/>
    </w:rPr>
  </w:style>
  <w:style w:type="paragraph" w:styleId="a9">
    <w:name w:val="List Paragraph"/>
    <w:basedOn w:val="a"/>
    <w:uiPriority w:val="34"/>
    <w:qFormat/>
    <w:rsid w:val="00E155CB"/>
    <w:pPr>
      <w:ind w:left="720"/>
      <w:contextualSpacing/>
    </w:pPr>
  </w:style>
  <w:style w:type="character" w:styleId="21">
    <w:name w:val="Intense Emphasis"/>
    <w:basedOn w:val="a0"/>
    <w:uiPriority w:val="21"/>
    <w:qFormat/>
    <w:rsid w:val="00E155CB"/>
    <w:rPr>
      <w:i/>
      <w:iCs/>
      <w:color w:val="2F5496" w:themeColor="accent1" w:themeShade="BF"/>
    </w:rPr>
  </w:style>
  <w:style w:type="paragraph" w:styleId="22">
    <w:name w:val="Intense Quote"/>
    <w:basedOn w:val="a"/>
    <w:next w:val="a"/>
    <w:link w:val="23"/>
    <w:uiPriority w:val="30"/>
    <w:qFormat/>
    <w:rsid w:val="00E15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155CB"/>
    <w:rPr>
      <w:i/>
      <w:iCs/>
      <w:color w:val="2F5496" w:themeColor="accent1" w:themeShade="BF"/>
    </w:rPr>
  </w:style>
  <w:style w:type="character" w:styleId="24">
    <w:name w:val="Intense Reference"/>
    <w:basedOn w:val="a0"/>
    <w:uiPriority w:val="32"/>
    <w:qFormat/>
    <w:rsid w:val="00E155CB"/>
    <w:rPr>
      <w:b/>
      <w:bCs/>
      <w:smallCaps/>
      <w:color w:val="2F5496" w:themeColor="accent1" w:themeShade="BF"/>
      <w:spacing w:val="5"/>
    </w:rPr>
  </w:style>
  <w:style w:type="table" w:styleId="aa">
    <w:name w:val="Table Grid"/>
    <w:basedOn w:val="a1"/>
    <w:uiPriority w:val="39"/>
    <w:rsid w:val="00534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84C98"/>
    <w:pPr>
      <w:tabs>
        <w:tab w:val="center" w:pos="4252"/>
        <w:tab w:val="right" w:pos="8504"/>
      </w:tabs>
      <w:snapToGrid w:val="0"/>
    </w:pPr>
  </w:style>
  <w:style w:type="character" w:customStyle="1" w:styleId="ac">
    <w:name w:val="ヘッダー (文字)"/>
    <w:basedOn w:val="a0"/>
    <w:link w:val="ab"/>
    <w:uiPriority w:val="99"/>
    <w:rsid w:val="00D84C98"/>
  </w:style>
  <w:style w:type="paragraph" w:styleId="ad">
    <w:name w:val="footer"/>
    <w:basedOn w:val="a"/>
    <w:link w:val="ae"/>
    <w:uiPriority w:val="99"/>
    <w:unhideWhenUsed/>
    <w:rsid w:val="00D84C98"/>
    <w:pPr>
      <w:tabs>
        <w:tab w:val="center" w:pos="4252"/>
        <w:tab w:val="right" w:pos="8504"/>
      </w:tabs>
      <w:snapToGrid w:val="0"/>
    </w:pPr>
  </w:style>
  <w:style w:type="character" w:customStyle="1" w:styleId="ae">
    <w:name w:val="フッター (文字)"/>
    <w:basedOn w:val="a0"/>
    <w:link w:val="ad"/>
    <w:uiPriority w:val="99"/>
    <w:rsid w:val="00D8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lovepingpong710@yahoo.co.jp</dc:creator>
  <cp:keywords/>
  <dc:description/>
  <cp:lastModifiedBy>lovepingpong710@yahoo.co.jp</cp:lastModifiedBy>
  <cp:revision>5</cp:revision>
  <cp:lastPrinted>2025-10-09T05:30:00Z</cp:lastPrinted>
  <dcterms:created xsi:type="dcterms:W3CDTF">2025-10-09T01:51:00Z</dcterms:created>
  <dcterms:modified xsi:type="dcterms:W3CDTF">2025-10-10T02:19:00Z</dcterms:modified>
</cp:coreProperties>
</file>